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6A0" w:rsidRDefault="00D115FB">
      <w:r>
        <w:t>ESAMI 2019</w:t>
      </w:r>
    </w:p>
    <w:p w:rsidR="00D115FB" w:rsidRDefault="00D115FB">
      <w:r w:rsidRPr="00D115FB">
        <w:rPr>
          <w:b/>
        </w:rPr>
        <w:t>PROVE INVALSI</w:t>
      </w:r>
    </w:p>
    <w:p w:rsidR="00D115FB" w:rsidRDefault="00255D74">
      <w:r>
        <w:t>Si terranno dal 5 al  18</w:t>
      </w:r>
      <w:r w:rsidR="00D115FB">
        <w:t xml:space="preserve"> Aprile e precludono l’accesso all’Esame di Stato; verranno effettuate simulazioni delle prove sia in aula di informatica che in cartaceo.</w:t>
      </w:r>
    </w:p>
    <w:p w:rsidR="00D115FB" w:rsidRDefault="00D115FB">
      <w:r>
        <w:t>E’ necessario che ciascun alunno sia pr</w:t>
      </w:r>
      <w:r w:rsidR="00516FCB">
        <w:t>ovvisto di cuffiette auricolari;  i fogli e le penne eventualmente necessari per appunti e calcoli vengono forniti nell’aula dove si svolgerà la prova. La calcolatrice è già presente sulla piattaforma.</w:t>
      </w:r>
    </w:p>
    <w:p w:rsidR="00D115FB" w:rsidRDefault="00D115FB">
      <w:r>
        <w:t>Gli esiti delle prove sono allegati a cura dell’Invalsi alla certificazione delle competenze che verrà consegnato al termine degli esami con i documenti necessari per la conferma dell’iscrizioni.</w:t>
      </w:r>
    </w:p>
    <w:p w:rsidR="00D115FB" w:rsidRDefault="00D115FB">
      <w:pPr>
        <w:rPr>
          <w:b/>
        </w:rPr>
      </w:pPr>
      <w:r w:rsidRPr="00D115FB">
        <w:rPr>
          <w:b/>
        </w:rPr>
        <w:t>GIUDIZIO DI AMMISSIONE</w:t>
      </w:r>
    </w:p>
    <w:p w:rsidR="00D115FB" w:rsidRDefault="00D115FB">
      <w:r>
        <w:t>Sarà consegnato insieme al documento di valutazione a Giugno e si ottiene attraverso la valutazione di:</w:t>
      </w:r>
    </w:p>
    <w:p w:rsidR="00D115FB" w:rsidRDefault="00F81B04" w:rsidP="00F81B04">
      <w:pPr>
        <w:pStyle w:val="Paragrafoelenco"/>
        <w:numPr>
          <w:ilvl w:val="0"/>
          <w:numId w:val="1"/>
        </w:numPr>
      </w:pPr>
      <w:r>
        <w:t>media dei voti finali dei tre anni</w:t>
      </w:r>
    </w:p>
    <w:p w:rsidR="00D115FB" w:rsidRDefault="00F81B04" w:rsidP="00F81B04">
      <w:pPr>
        <w:pStyle w:val="Paragrafoelenco"/>
        <w:numPr>
          <w:ilvl w:val="0"/>
          <w:numId w:val="1"/>
        </w:numPr>
      </w:pPr>
      <w:r>
        <w:t>impegno</w:t>
      </w:r>
    </w:p>
    <w:p w:rsidR="00D115FB" w:rsidRDefault="00F81B04" w:rsidP="00F81B04">
      <w:pPr>
        <w:pStyle w:val="Paragrafoelenco"/>
        <w:numPr>
          <w:ilvl w:val="0"/>
          <w:numId w:val="1"/>
        </w:numPr>
      </w:pPr>
      <w:r>
        <w:t xml:space="preserve">metodo di studio </w:t>
      </w:r>
    </w:p>
    <w:p w:rsidR="00F81B04" w:rsidRDefault="00F81B04" w:rsidP="00F81B04">
      <w:pPr>
        <w:pStyle w:val="Paragrafoelenco"/>
        <w:numPr>
          <w:ilvl w:val="0"/>
          <w:numId w:val="1"/>
        </w:numPr>
      </w:pPr>
      <w:r>
        <w:t>maturazione personale dell’alunno</w:t>
      </w:r>
    </w:p>
    <w:p w:rsidR="00516FCB" w:rsidRDefault="00516FCB" w:rsidP="00516FCB">
      <w:pPr>
        <w:rPr>
          <w:b/>
        </w:rPr>
      </w:pPr>
      <w:r w:rsidRPr="00516FCB">
        <w:rPr>
          <w:b/>
        </w:rPr>
        <w:t>MATERIALI NECESSARI PER GLI SCRITTI</w:t>
      </w:r>
    </w:p>
    <w:p w:rsidR="00516FCB" w:rsidRDefault="00516FCB" w:rsidP="00516FCB">
      <w:r>
        <w:t>Italiano: vocabolario della lingua italiana, vocabolario sinonimi e contrari.</w:t>
      </w:r>
    </w:p>
    <w:p w:rsidR="00516FCB" w:rsidRDefault="00516FCB" w:rsidP="00516FCB">
      <w:r>
        <w:t>Matematica: calcolatrice, tavole numeriche, righello, squadrette, compasso.</w:t>
      </w:r>
    </w:p>
    <w:p w:rsidR="00516FCB" w:rsidRPr="00516FCB" w:rsidRDefault="00516FCB" w:rsidP="00516FCB">
      <w:r>
        <w:t>Inglese/Spagnolo: vocabolario ( non tascabile) delle lingue straniere.</w:t>
      </w:r>
    </w:p>
    <w:p w:rsidR="00F81B04" w:rsidRDefault="00F81B04">
      <w:pPr>
        <w:rPr>
          <w:b/>
        </w:rPr>
      </w:pPr>
      <w:r w:rsidRPr="00F81B04">
        <w:rPr>
          <w:b/>
        </w:rPr>
        <w:t>VALUTAZIONE IN USCITA</w:t>
      </w:r>
    </w:p>
    <w:p w:rsidR="00F81B04" w:rsidRDefault="00F81B04">
      <w:r>
        <w:t xml:space="preserve">La valutazione finale è il risultato della media aritmetica tra il voto di ammissione e la media dei voti delle prove d’esame ( scritti di italiano, </w:t>
      </w:r>
      <w:bookmarkStart w:id="0" w:name="_GoBack"/>
      <w:bookmarkEnd w:id="0"/>
      <w:r>
        <w:t>matematica, lingue straniere orale)</w:t>
      </w:r>
    </w:p>
    <w:p w:rsidR="00516FCB" w:rsidRPr="00F81B04" w:rsidRDefault="00516FCB"/>
    <w:sectPr w:rsidR="00516FCB" w:rsidRPr="00F81B04" w:rsidSect="005645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4721B"/>
    <w:multiLevelType w:val="hybridMultilevel"/>
    <w:tmpl w:val="70C0EF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115FB"/>
    <w:rsid w:val="00255D74"/>
    <w:rsid w:val="00516FCB"/>
    <w:rsid w:val="00564583"/>
    <w:rsid w:val="00A706A0"/>
    <w:rsid w:val="00D115FB"/>
    <w:rsid w:val="00F81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458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81B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Eupilio docenti</dc:creator>
  <cp:keywords/>
  <dc:description/>
  <cp:lastModifiedBy>Docenti</cp:lastModifiedBy>
  <cp:revision>3</cp:revision>
  <dcterms:created xsi:type="dcterms:W3CDTF">2019-03-06T08:41:00Z</dcterms:created>
  <dcterms:modified xsi:type="dcterms:W3CDTF">2019-03-18T08:40:00Z</dcterms:modified>
</cp:coreProperties>
</file>