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1" w:rsidRDefault="00C21FEC" w:rsidP="0029135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</w:p>
    <w:p w:rsidR="00F958A2" w:rsidRPr="00C21FEC" w:rsidRDefault="00E910E1" w:rsidP="00291357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INTEGRAZIONE </w:t>
      </w:r>
      <w:r w:rsidR="00D91C6A">
        <w:rPr>
          <w:b/>
          <w:sz w:val="32"/>
        </w:rPr>
        <w:t>SOMMINISTRAZIONE FARMACI A SCUOLA</w:t>
      </w:r>
    </w:p>
    <w:p w:rsidR="00E910E1" w:rsidRDefault="00E910E1" w:rsidP="00E910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AF1C95">
        <w:rPr>
          <w:b/>
          <w:sz w:val="20"/>
        </w:rPr>
        <w:t xml:space="preserve">A012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</w:p>
    <w:p w:rsidR="00B87D10" w:rsidRDefault="00B87D10" w:rsidP="00E15234">
      <w:pPr>
        <w:spacing w:after="0" w:line="240" w:lineRule="auto"/>
        <w:rPr>
          <w:sz w:val="18"/>
          <w:szCs w:val="18"/>
        </w:rPr>
      </w:pPr>
    </w:p>
    <w:p w:rsidR="00E910E1" w:rsidRDefault="00E15234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:rsidR="00B87D10" w:rsidRDefault="00B87D10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1701"/>
        <w:gridCol w:w="8416"/>
      </w:tblGrid>
      <w:tr w:rsidR="00E910E1" w:rsidTr="00E910E1">
        <w:trPr>
          <w:cnfStyle w:val="1000000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Come avviene il trattamento e per quale finalità saranno trattati i miei dati personali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910E1" w:rsidRPr="00D12AC8" w:rsidRDefault="00E910E1" w:rsidP="00E910E1">
            <w:pPr>
              <w:cnfStyle w:val="10000000000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:rsidTr="00E910E1">
        <w:trPr>
          <w:cnfStyle w:val="0000001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:rsidR="00E910E1" w:rsidRPr="00D12AC8" w:rsidRDefault="00E910E1" w:rsidP="00E910E1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:rsidTr="00E910E1">
        <w:trPr>
          <w:trHeight w:val="198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A6A9E" w:rsidRDefault="005A6A9E" w:rsidP="005A6A9E">
            <w:pPr>
              <w:cnfStyle w:val="00000000000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:rsidR="006A2CA1" w:rsidRDefault="006A2CA1" w:rsidP="005A6A9E">
            <w:pPr>
              <w:pStyle w:val="Paragrafoelenco"/>
              <w:numPr>
                <w:ilvl w:val="0"/>
                <w:numId w:val="2"/>
              </w:num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:rsidR="005A6A9E" w:rsidRP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,tecnici informatici incaricati della manutenzione);</w:t>
            </w:r>
          </w:p>
          <w:p w:rsidR="005A6A9E" w:rsidRPr="00D23626" w:rsidRDefault="005A6A9E" w:rsidP="005A6A9E">
            <w:pPr>
              <w:cnfStyle w:val="00000000000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E910E1" w:rsidRDefault="00E910E1" w:rsidP="00E910E1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:rsidR="00E910E1" w:rsidRPr="00291357" w:rsidRDefault="005A6A9E" w:rsidP="00E910E1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:rsidTr="005A6A9E">
        <w:trPr>
          <w:cnfStyle w:val="000000100000"/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Pr="00291357" w:rsidRDefault="00E910E1" w:rsidP="00E910E1">
            <w:pPr>
              <w:cnfStyle w:val="00000010000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all’allievola somministrazione richiesta</w:t>
            </w:r>
          </w:p>
        </w:tc>
      </w:tr>
      <w:tr w:rsidR="00E910E1" w:rsidTr="0037083F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:rsidR="00E910E1" w:rsidRDefault="00E910E1" w:rsidP="00E910E1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7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B87D10" w:rsidRDefault="00B87D10" w:rsidP="00E910E1">
      <w:pPr>
        <w:spacing w:after="0" w:line="240" w:lineRule="auto"/>
        <w:rPr>
          <w:sz w:val="18"/>
          <w:szCs w:val="18"/>
        </w:rPr>
      </w:pPr>
    </w:p>
    <w:p w:rsidR="00B87D10" w:rsidRDefault="00B87D10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…………………………………………………………………………………………………</w:t>
      </w:r>
      <w:proofErr w:type="spellEnd"/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__________________________________________  Classe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C55F56" w:rsidRPr="00C55F56" w:rsidRDefault="00E910E1" w:rsidP="00B87D1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B87D10">
      <w:headerReference w:type="default" r:id="rId8"/>
      <w:pgSz w:w="11906" w:h="16838"/>
      <w:pgMar w:top="851" w:right="85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D2" w:rsidRDefault="00320DD2" w:rsidP="00C0094C">
      <w:pPr>
        <w:spacing w:after="0" w:line="240" w:lineRule="auto"/>
      </w:pPr>
      <w:r>
        <w:separator/>
      </w:r>
    </w:p>
  </w:endnote>
  <w:endnote w:type="continuationSeparator" w:id="1">
    <w:p w:rsidR="00320DD2" w:rsidRDefault="00320DD2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D2" w:rsidRDefault="00320DD2" w:rsidP="00C0094C">
      <w:pPr>
        <w:spacing w:after="0" w:line="240" w:lineRule="auto"/>
      </w:pPr>
      <w:r>
        <w:separator/>
      </w:r>
    </w:p>
  </w:footnote>
  <w:footnote w:type="continuationSeparator" w:id="1">
    <w:p w:rsidR="00320DD2" w:rsidRDefault="00320DD2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9F" w:rsidRDefault="0039309F" w:rsidP="0039309F">
    <w:pPr>
      <w:pStyle w:val="Intestazione"/>
      <w:tabs>
        <w:tab w:val="center" w:pos="4252"/>
        <w:tab w:val="left" w:pos="5540"/>
      </w:tabs>
      <w:jc w:val="center"/>
      <w:rPr>
        <w:rFonts w:ascii="Palatino Linotype" w:hAnsi="Palatino Linotype" w:cs="Palatino Linotype"/>
        <w:b/>
        <w:bCs/>
        <w:i/>
        <w:iCs/>
      </w:rPr>
    </w:pPr>
    <w:r>
      <w:rPr>
        <w:noProof/>
        <w:lang w:eastAsia="it-IT"/>
      </w:rPr>
      <w:drawing>
        <wp:inline distT="0" distB="0" distL="0" distR="0">
          <wp:extent cx="708660" cy="6705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0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09F" w:rsidRDefault="0039309F" w:rsidP="0039309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Istituto Comprensivo “A. </w:t>
    </w:r>
    <w:proofErr w:type="spellStart"/>
    <w:r>
      <w:rPr>
        <w:rFonts w:ascii="Palatino Linotype" w:hAnsi="Palatino Linotype" w:cs="Palatino Linotype"/>
        <w:b/>
        <w:bCs/>
        <w:i/>
        <w:iCs/>
      </w:rPr>
      <w:t>Rosmini</w:t>
    </w:r>
    <w:proofErr w:type="spellEnd"/>
    <w:r>
      <w:rPr>
        <w:rFonts w:ascii="Palatino Linotype" w:hAnsi="Palatino Linotype" w:cs="Palatino Linotype"/>
        <w:b/>
        <w:bCs/>
        <w:i/>
        <w:iCs/>
      </w:rPr>
      <w:t>”</w:t>
    </w:r>
  </w:p>
  <w:p w:rsidR="0039309F" w:rsidRDefault="0039309F" w:rsidP="0039309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Scuola Primaria e Secondaria di I Grado</w:t>
    </w:r>
  </w:p>
  <w:p w:rsidR="0039309F" w:rsidRDefault="0039309F" w:rsidP="0039309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Via Mazzini, 39 - 22030 </w:t>
    </w:r>
    <w:proofErr w:type="spellStart"/>
    <w:r>
      <w:rPr>
        <w:rFonts w:ascii="Palatino Linotype" w:hAnsi="Palatino Linotype" w:cs="Palatino Linotype"/>
        <w:b/>
        <w:bCs/>
        <w:i/>
        <w:iCs/>
      </w:rPr>
      <w:t>Pusiano</w:t>
    </w:r>
    <w:proofErr w:type="spellEnd"/>
    <w:r>
      <w:rPr>
        <w:rFonts w:ascii="Palatino Linotype" w:hAnsi="Palatino Linotype" w:cs="Palatino Linotype"/>
        <w:b/>
        <w:bCs/>
        <w:i/>
        <w:iCs/>
      </w:rPr>
      <w:t xml:space="preserve"> (CO)   Tel. 031/655944 </w:t>
    </w:r>
  </w:p>
  <w:p w:rsidR="0039309F" w:rsidRDefault="0039309F" w:rsidP="0039309F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E-mail: </w:t>
    </w:r>
    <w:hyperlink r:id="rId2" w:history="1">
      <w:r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COIC802007@istruzione.it</w:t>
      </w:r>
    </w:hyperlink>
    <w:r>
      <w:rPr>
        <w:rFonts w:ascii="Palatino Linotype" w:hAnsi="Palatino Linotype" w:cs="Palatino Linotype"/>
        <w:b/>
        <w:bCs/>
        <w:i/>
        <w:iCs/>
      </w:rPr>
      <w:t xml:space="preserve">      web: www.icrosminipusiano.edu.it</w:t>
    </w:r>
  </w:p>
  <w:p w:rsidR="0039309F" w:rsidRDefault="0039309F" w:rsidP="0039309F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rFonts w:ascii="Palatino Linotype" w:hAnsi="Palatino Linotype" w:cs="Palatino Linotype"/>
        <w:b/>
        <w:bCs/>
        <w:i/>
        <w:iCs/>
      </w:rPr>
      <w:t>Posta elettronica certificata: COIC802007@pec.istruzione.it</w:t>
    </w:r>
  </w:p>
  <w:p w:rsidR="00291357" w:rsidRPr="0039309F" w:rsidRDefault="00291357" w:rsidP="003930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1FEC"/>
    <w:rsid w:val="0008202F"/>
    <w:rsid w:val="000F6206"/>
    <w:rsid w:val="0010425D"/>
    <w:rsid w:val="0018227C"/>
    <w:rsid w:val="00200C1E"/>
    <w:rsid w:val="00250BA5"/>
    <w:rsid w:val="0027086F"/>
    <w:rsid w:val="00291357"/>
    <w:rsid w:val="00320DD2"/>
    <w:rsid w:val="0039309F"/>
    <w:rsid w:val="003A18AE"/>
    <w:rsid w:val="00436E78"/>
    <w:rsid w:val="00465F1C"/>
    <w:rsid w:val="005A2972"/>
    <w:rsid w:val="005A6A9E"/>
    <w:rsid w:val="0062076C"/>
    <w:rsid w:val="00627550"/>
    <w:rsid w:val="00627A4D"/>
    <w:rsid w:val="006812A1"/>
    <w:rsid w:val="006A2CA1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B43DA"/>
    <w:rsid w:val="009C23CF"/>
    <w:rsid w:val="009F347C"/>
    <w:rsid w:val="00A15AB3"/>
    <w:rsid w:val="00A81FFB"/>
    <w:rsid w:val="00AF1C95"/>
    <w:rsid w:val="00B3021E"/>
    <w:rsid w:val="00B47486"/>
    <w:rsid w:val="00B500A6"/>
    <w:rsid w:val="00B56906"/>
    <w:rsid w:val="00B863F7"/>
    <w:rsid w:val="00B870AD"/>
    <w:rsid w:val="00B87D10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F85843"/>
    <w:rsid w:val="00F9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Riccardo</cp:lastModifiedBy>
  <cp:revision>4</cp:revision>
  <cp:lastPrinted>2018-05-01T05:55:00Z</cp:lastPrinted>
  <dcterms:created xsi:type="dcterms:W3CDTF">2022-09-17T08:44:00Z</dcterms:created>
  <dcterms:modified xsi:type="dcterms:W3CDTF">2022-09-23T08:56:00Z</dcterms:modified>
</cp:coreProperties>
</file>